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309BCDF2" w14:textId="713F8009" w:rsidR="001F46E3" w:rsidRPr="00E855AF" w:rsidRDefault="0076358C" w:rsidP="00E855AF">
      <w:pPr>
        <w:spacing w:line="254" w:lineRule="auto"/>
        <w:ind w:right="-1"/>
        <w:jc w:val="both"/>
        <w:rPr>
          <w:rFonts w:eastAsia="Arial" w:cstheme="minorHAnsi"/>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 xml:space="preserve">“Agenda </w:t>
      </w:r>
      <w:proofErr w:type="gramStart"/>
      <w:r w:rsidR="001F46E3" w:rsidRPr="0076358C">
        <w:rPr>
          <w:b/>
        </w:rPr>
        <w:t>SUD”-</w:t>
      </w:r>
      <w:proofErr w:type="gramEnd"/>
      <w:r w:rsidR="001F46E3" w:rsidRPr="0076358C">
        <w:rPr>
          <w:b/>
        </w:rPr>
        <w:t xml:space="preserve"> Seconda </w:t>
      </w:r>
      <w:r w:rsidR="001F46E3" w:rsidRPr="00E855AF">
        <w:rPr>
          <w:b/>
        </w:rPr>
        <w:t>annualità</w:t>
      </w:r>
      <w:r w:rsidR="00E855AF" w:rsidRPr="00E855AF">
        <w:rPr>
          <w:b/>
        </w:rPr>
        <w:t xml:space="preserve"> </w:t>
      </w:r>
      <w:r w:rsidR="00E855AF" w:rsidRPr="00E855AF">
        <w:rPr>
          <w:rFonts w:eastAsia="Arial" w:cstheme="minorHAnsi"/>
          <w:b/>
        </w:rPr>
        <w:t xml:space="preserve">Titolo del progetto: </w:t>
      </w:r>
      <w:proofErr w:type="spellStart"/>
      <w:r w:rsidR="00E855AF" w:rsidRPr="00E855AF">
        <w:rPr>
          <w:rFonts w:eastAsia="Arial" w:cstheme="minorHAnsi"/>
          <w:b/>
        </w:rPr>
        <w:t>SuperMatematici</w:t>
      </w:r>
      <w:proofErr w:type="spellEnd"/>
      <w:r w:rsidR="00E855AF" w:rsidRPr="00E855AF">
        <w:rPr>
          <w:rFonts w:eastAsia="Arial" w:cstheme="minorHAnsi"/>
          <w:b/>
        </w:rPr>
        <w:t xml:space="preserve"> </w:t>
      </w:r>
      <w:r w:rsidR="00E855AF" w:rsidRPr="00E855AF">
        <w:rPr>
          <w:rFonts w:eastAsia="Arial" w:cstheme="minorHAnsi"/>
          <w:b/>
        </w:rPr>
        <w:t xml:space="preserve">Codice </w:t>
      </w:r>
      <w:r w:rsidR="00E855AF" w:rsidRPr="00E855AF">
        <w:rPr>
          <w:rFonts w:eastAsia="Arial" w:cstheme="minorHAnsi"/>
          <w:b/>
        </w:rPr>
        <w:t>progetto: ESO4.6.A1.B-FSEPN-SI-2025-164</w:t>
      </w:r>
      <w:r w:rsidR="00E855AF" w:rsidRPr="00E855AF">
        <w:rPr>
          <w:rFonts w:eastAsia="Arial" w:cstheme="minorHAnsi"/>
          <w:b/>
        </w:rPr>
        <w:t xml:space="preserve"> </w:t>
      </w:r>
      <w:r w:rsidR="00E855AF" w:rsidRPr="00E855AF">
        <w:rPr>
          <w:rFonts w:cstheme="minorHAnsi"/>
          <w:b/>
        </w:rPr>
        <w:t>CUP: B24D25000300007</w:t>
      </w:r>
    </w:p>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2895DC6B"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 ESPERTO E FIGURE AGGIUNTIVE INTERNI/ESTERNI</w:t>
      </w:r>
      <w:r w:rsidRPr="001F46E3">
        <w:rPr>
          <w:rFonts w:ascii="Arial" w:eastAsia="Times New Roman" w:hAnsi="Arial" w:cs="Arial"/>
          <w:kern w:val="0"/>
          <w:sz w:val="18"/>
          <w:szCs w:val="18"/>
          <w:lang w:eastAsia="it-IT"/>
          <w14:ligatures w14:val="none"/>
        </w:rPr>
        <w:t xml:space="preserve"> 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276"/>
        <w:gridCol w:w="1559"/>
        <w:gridCol w:w="1701"/>
        <w:gridCol w:w="1276"/>
        <w:gridCol w:w="992"/>
      </w:tblGrid>
      <w:tr w:rsidR="001F46E3" w:rsidRPr="001F46E3" w14:paraId="31AE0396" w14:textId="77777777" w:rsidTr="008D5DDB">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813349D"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3D6495F"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di Coll. plurima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C98F49"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14:paraId="458AD230"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9AE6036"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1F46E3" w:rsidRPr="001F46E3" w14:paraId="3D8E0B4C" w14:textId="77777777" w:rsidTr="008D5DDB">
        <w:trPr>
          <w:trHeight w:val="385"/>
        </w:trPr>
        <w:tc>
          <w:tcPr>
            <w:tcW w:w="2977" w:type="dxa"/>
            <w:tcBorders>
              <w:top w:val="single" w:sz="4" w:space="0" w:color="auto"/>
              <w:left w:val="single" w:sz="4" w:space="0" w:color="auto"/>
              <w:bottom w:val="single" w:sz="4" w:space="0" w:color="auto"/>
              <w:right w:val="nil"/>
            </w:tcBorders>
            <w:vAlign w:val="center"/>
          </w:tcPr>
          <w:p w14:paraId="7BCC50A7" w14:textId="77777777" w:rsidR="001F46E3" w:rsidRPr="001F46E3" w:rsidRDefault="001F46E3"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p>
        </w:tc>
        <w:tc>
          <w:tcPr>
            <w:tcW w:w="1276" w:type="dxa"/>
            <w:tcBorders>
              <w:top w:val="single" w:sz="4" w:space="0" w:color="auto"/>
              <w:left w:val="single" w:sz="4" w:space="0" w:color="000000"/>
              <w:bottom w:val="single" w:sz="4" w:space="0" w:color="auto"/>
              <w:right w:val="single" w:sz="4" w:space="0" w:color="auto"/>
            </w:tcBorders>
          </w:tcPr>
          <w:p w14:paraId="683F1B97" w14:textId="77777777" w:rsidR="001F46E3" w:rsidRPr="001F46E3" w:rsidRDefault="001F46E3" w:rsidP="001F46E3">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81252AF"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1FAF3D1"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3687683"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79975468"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r>
      <w:tr w:rsidR="001F46E3" w:rsidRPr="001F46E3" w14:paraId="20FDBE95" w14:textId="77777777" w:rsidTr="008D5DDB">
        <w:trPr>
          <w:trHeight w:val="385"/>
        </w:trPr>
        <w:tc>
          <w:tcPr>
            <w:tcW w:w="2977" w:type="dxa"/>
            <w:tcBorders>
              <w:top w:val="single" w:sz="4" w:space="0" w:color="auto"/>
              <w:left w:val="single" w:sz="4" w:space="0" w:color="auto"/>
              <w:bottom w:val="single" w:sz="4" w:space="0" w:color="auto"/>
              <w:right w:val="nil"/>
            </w:tcBorders>
            <w:vAlign w:val="center"/>
          </w:tcPr>
          <w:p w14:paraId="0D5443A5" w14:textId="77777777" w:rsidR="001F46E3" w:rsidRPr="001F46E3" w:rsidRDefault="001F46E3"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p>
        </w:tc>
        <w:tc>
          <w:tcPr>
            <w:tcW w:w="1276" w:type="dxa"/>
            <w:tcBorders>
              <w:top w:val="single" w:sz="4" w:space="0" w:color="auto"/>
              <w:left w:val="single" w:sz="4" w:space="0" w:color="000000"/>
              <w:bottom w:val="single" w:sz="4" w:space="0" w:color="auto"/>
              <w:right w:val="single" w:sz="4" w:space="0" w:color="auto"/>
            </w:tcBorders>
          </w:tcPr>
          <w:p w14:paraId="74B3CD08" w14:textId="77777777" w:rsidR="001F46E3" w:rsidRPr="001F46E3" w:rsidRDefault="001F46E3" w:rsidP="001F46E3">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0CD9FAC"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B735563"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9F90E0"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6E85E060"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r>
      <w:tr w:rsidR="001F46E3" w:rsidRPr="001F46E3" w14:paraId="7F5F72C2" w14:textId="77777777" w:rsidTr="008D5DDB">
        <w:trPr>
          <w:trHeight w:val="385"/>
        </w:trPr>
        <w:tc>
          <w:tcPr>
            <w:tcW w:w="2977" w:type="dxa"/>
            <w:tcBorders>
              <w:top w:val="single" w:sz="4" w:space="0" w:color="auto"/>
              <w:left w:val="single" w:sz="4" w:space="0" w:color="auto"/>
              <w:bottom w:val="single" w:sz="4" w:space="0" w:color="auto"/>
              <w:right w:val="nil"/>
            </w:tcBorders>
            <w:vAlign w:val="center"/>
          </w:tcPr>
          <w:p w14:paraId="41852FC6" w14:textId="77777777" w:rsidR="001F46E3" w:rsidRPr="001F46E3" w:rsidRDefault="001F46E3"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p>
        </w:tc>
        <w:tc>
          <w:tcPr>
            <w:tcW w:w="1276" w:type="dxa"/>
            <w:tcBorders>
              <w:top w:val="single" w:sz="4" w:space="0" w:color="auto"/>
              <w:left w:val="single" w:sz="4" w:space="0" w:color="000000"/>
              <w:bottom w:val="single" w:sz="4" w:space="0" w:color="auto"/>
              <w:right w:val="single" w:sz="4" w:space="0" w:color="auto"/>
            </w:tcBorders>
          </w:tcPr>
          <w:p w14:paraId="2D868A02" w14:textId="77777777" w:rsidR="001F46E3" w:rsidRPr="001F46E3" w:rsidRDefault="001F46E3" w:rsidP="001F46E3">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D6948B8"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177416"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DCD6780"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C088EEA"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r>
      <w:tr w:rsidR="001F46E3" w:rsidRPr="001F46E3" w14:paraId="64523E8D" w14:textId="77777777" w:rsidTr="008D5DDB">
        <w:trPr>
          <w:trHeight w:val="385"/>
        </w:trPr>
        <w:tc>
          <w:tcPr>
            <w:tcW w:w="2977" w:type="dxa"/>
            <w:tcBorders>
              <w:top w:val="single" w:sz="4" w:space="0" w:color="auto"/>
              <w:left w:val="single" w:sz="4" w:space="0" w:color="auto"/>
              <w:bottom w:val="single" w:sz="4" w:space="0" w:color="auto"/>
              <w:right w:val="nil"/>
            </w:tcBorders>
            <w:vAlign w:val="center"/>
          </w:tcPr>
          <w:p w14:paraId="0BC26ED2" w14:textId="77777777" w:rsidR="001F46E3" w:rsidRPr="001F46E3" w:rsidRDefault="001F46E3"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p>
        </w:tc>
        <w:tc>
          <w:tcPr>
            <w:tcW w:w="1276" w:type="dxa"/>
            <w:tcBorders>
              <w:top w:val="single" w:sz="4" w:space="0" w:color="auto"/>
              <w:left w:val="single" w:sz="4" w:space="0" w:color="000000"/>
              <w:bottom w:val="single" w:sz="4" w:space="0" w:color="auto"/>
              <w:right w:val="single" w:sz="4" w:space="0" w:color="auto"/>
            </w:tcBorders>
          </w:tcPr>
          <w:p w14:paraId="3D2228F5" w14:textId="77777777" w:rsidR="001F46E3" w:rsidRPr="001F46E3" w:rsidRDefault="001F46E3" w:rsidP="001F46E3">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28A2175"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327944"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36317E4"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B987F23" w14:textId="77777777" w:rsidR="001F46E3" w:rsidRPr="001F46E3" w:rsidRDefault="001F46E3" w:rsidP="001F46E3">
            <w:pPr>
              <w:spacing w:after="0" w:line="240" w:lineRule="auto"/>
              <w:jc w:val="center"/>
              <w:rPr>
                <w:rFonts w:eastAsia="Times New Roman" w:cs="Times New Roman"/>
                <w:i/>
                <w:kern w:val="0"/>
                <w:lang w:eastAsia="it-IT"/>
                <w14:ligatures w14:val="none"/>
              </w:rPr>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5DDA15EB" w14:textId="77777777"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70932545" w14:textId="77777777" w:rsidR="001F46E3" w:rsidRPr="001F46E3" w:rsidRDefault="001F46E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r w:rsidRPr="001F46E3">
        <w:rPr>
          <w:rFonts w:ascii="Arial" w:eastAsiaTheme="minorEastAsia" w:hAnsi="Arial" w:cs="Arial"/>
          <w:b/>
          <w:kern w:val="0"/>
          <w:sz w:val="18"/>
          <w:szCs w:val="18"/>
          <w:lang w:eastAsia="it-IT"/>
          <w14:ligatures w14:val="none"/>
        </w:rPr>
        <w:t>DICHIARAZIONI AGGIUNTIVE</w:t>
      </w:r>
    </w:p>
    <w:p w14:paraId="5809C77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p>
    <w:p w14:paraId="0A35322A"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p>
    <w:p w14:paraId="35D22F4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p>
    <w:p w14:paraId="5B6B9AB7"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4A1B50F8"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14FE28EA"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75746548"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0D5E77EA"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Il/la sottoscritto/a, ai sensi della legge 196/03 e successivo GDPR679/2016, autorizza l’istituto _________________al</w:t>
      </w:r>
    </w:p>
    <w:p w14:paraId="1B162D03" w14:textId="62F4B89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trattamento dei dati contenuti nella presente autocertificazione esclusivamente nell’ambito e per i</w:t>
      </w:r>
      <w:r w:rsidR="0076358C">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fini istituzionali della Pubblica Amministrazione</w:t>
      </w:r>
    </w:p>
    <w:p w14:paraId="3CC984F6"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9FEA60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Data___________________ firma____________________________________________</w:t>
      </w:r>
    </w:p>
    <w:p w14:paraId="59348AD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BF90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055DA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FE65B8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3515887"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2BE1CC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262705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57D352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6C771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F20FB4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1F55AC4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4BF5B4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1D05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561E9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2E0E3F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8967BD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1972F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5B7C5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BEDC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1BC1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C90BA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ACFCA0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870EC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4F52D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6290A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828E2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597E2E9"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4EE8C0D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1F46E3" w:rsidRPr="001F46E3" w14:paraId="11D9E261" w14:textId="77777777" w:rsidTr="008D5DDB">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43A9E6" w14:textId="1B02150D" w:rsidR="001F46E3" w:rsidRPr="001F46E3" w:rsidRDefault="001F46E3" w:rsidP="008D5DDB">
            <w:pPr>
              <w:spacing w:after="0" w:line="240" w:lineRule="auto"/>
              <w:jc w:val="center"/>
              <w:rPr>
                <w:rFonts w:ascii="Times New Roman" w:eastAsia="Times New Roman" w:hAnsi="Times New Roman" w:cs="Times New Roman"/>
                <w:b/>
                <w:i/>
                <w:iCs/>
                <w:kern w:val="0"/>
                <w:sz w:val="24"/>
                <w:szCs w:val="24"/>
                <w:lang w:eastAsia="it-IT"/>
                <w14:ligatures w14:val="none"/>
              </w:rPr>
            </w:pPr>
            <w:r w:rsidRPr="001F46E3">
              <w:rPr>
                <w:rFonts w:ascii="Times New Roman" w:eastAsia="Times New Roman" w:hAnsi="Times New Roman" w:cs="Times New Roman"/>
                <w:b/>
                <w:bCs/>
                <w:kern w:val="0"/>
                <w:sz w:val="24"/>
                <w:szCs w:val="24"/>
                <w:lang w:eastAsia="it-IT"/>
                <w14:ligatures w14:val="none"/>
              </w:rPr>
              <w:br w:type="page"/>
              <w:t xml:space="preserve">ALLEGATO B: </w:t>
            </w:r>
            <w:r w:rsidRPr="001F46E3">
              <w:rPr>
                <w:rFonts w:ascii="Times New Roman" w:eastAsia="Times New Roman" w:hAnsi="Times New Roman" w:cs="Times New Roman"/>
                <w:b/>
                <w:kern w:val="0"/>
                <w:sz w:val="24"/>
                <w:szCs w:val="24"/>
                <w:lang w:eastAsia="it-IT"/>
                <w14:ligatures w14:val="none"/>
              </w:rPr>
              <w:t xml:space="preserve">GRIGLIA DI VALUTAZIONE DEI TITOLI </w:t>
            </w:r>
          </w:p>
        </w:tc>
      </w:tr>
      <w:tr w:rsidR="001F46E3" w:rsidRPr="001F46E3" w14:paraId="4FCEC8FB" w14:textId="77777777" w:rsidTr="008D5DDB">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ECE6699" w14:textId="77777777" w:rsidR="001F46E3" w:rsidRPr="001F46E3" w:rsidRDefault="001F46E3" w:rsidP="008D5DDB">
            <w:pPr>
              <w:snapToGrid w:val="0"/>
              <w:spacing w:after="0" w:line="240" w:lineRule="auto"/>
              <w:rPr>
                <w:rFonts w:ascii="Times New Roman" w:eastAsia="Times New Roman" w:hAnsi="Times New Roman" w:cs="Times New Roman"/>
                <w:b/>
                <w:kern w:val="0"/>
                <w:lang w:eastAsia="it-IT"/>
                <w14:ligatures w14:val="none"/>
              </w:rPr>
            </w:pPr>
            <w:r w:rsidRPr="001F46E3">
              <w:rPr>
                <w:rFonts w:ascii="Times New Roman" w:eastAsia="Times New Roman" w:hAnsi="Times New Roman" w:cs="Times New Roman"/>
                <w:b/>
                <w:kern w:val="0"/>
                <w:u w:val="single"/>
                <w:lang w:eastAsia="it-IT"/>
                <w14:ligatures w14:val="none"/>
              </w:rPr>
              <w:t>Criteri di ammissione:</w:t>
            </w:r>
            <w:r w:rsidRPr="001F46E3">
              <w:rPr>
                <w:rFonts w:ascii="Times New Roman" w:eastAsia="Times New Roman" w:hAnsi="Times New Roman" w:cs="Times New Roman"/>
                <w:b/>
                <w:kern w:val="0"/>
                <w:lang w:eastAsia="it-IT"/>
                <w14:ligatures w14:val="none"/>
              </w:rPr>
              <w:t xml:space="preserve"> </w:t>
            </w:r>
          </w:p>
          <w:p w14:paraId="7F42E0BB"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essere in possesso dei requisiti di cui all’articolo 9 per il ruolo per cui si presenta domanda</w:t>
            </w:r>
          </w:p>
          <w:p w14:paraId="43B46E87"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gli interni: essere docente interno per tutto il periodo dell’incarico</w:t>
            </w:r>
          </w:p>
          <w:p w14:paraId="7C010FF9"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le CP: essere docente in servizio per tutto il periodo dell’incarico</w:t>
            </w:r>
          </w:p>
        </w:tc>
      </w:tr>
      <w:tr w:rsidR="001F46E3" w:rsidRPr="001F46E3" w14:paraId="1FC0934C"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4B011309"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 ISTRUZIONE, LA FORMAZIONE</w:t>
            </w:r>
          </w:p>
          <w:p w14:paraId="03440F8C"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NELLO SPECIFICO DIPARTIMENTO IN CUI SI </w:t>
            </w:r>
          </w:p>
          <w:p w14:paraId="65152814"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CONCORRE </w:t>
            </w:r>
          </w:p>
        </w:tc>
        <w:tc>
          <w:tcPr>
            <w:tcW w:w="1393" w:type="dxa"/>
            <w:tcBorders>
              <w:top w:val="single" w:sz="4" w:space="0" w:color="000000"/>
              <w:left w:val="single" w:sz="4" w:space="0" w:color="000000"/>
              <w:bottom w:val="single" w:sz="4" w:space="0" w:color="000000"/>
              <w:right w:val="nil"/>
            </w:tcBorders>
            <w:hideMark/>
          </w:tcPr>
          <w:p w14:paraId="77AF6646"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n. riferimento del curriculum</w:t>
            </w:r>
          </w:p>
        </w:tc>
        <w:tc>
          <w:tcPr>
            <w:tcW w:w="1555" w:type="dxa"/>
            <w:tcBorders>
              <w:top w:val="single" w:sz="4" w:space="0" w:color="000000"/>
              <w:left w:val="single" w:sz="4" w:space="0" w:color="000000"/>
              <w:bottom w:val="single" w:sz="4" w:space="0" w:color="000000"/>
              <w:right w:val="nil"/>
            </w:tcBorders>
            <w:hideMark/>
          </w:tcPr>
          <w:p w14:paraId="1EF38890"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FCABCF9"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della commissione</w:t>
            </w:r>
          </w:p>
        </w:tc>
      </w:tr>
      <w:tr w:rsidR="001F46E3" w:rsidRPr="001F46E3" w14:paraId="1A173F31" w14:textId="77777777" w:rsidTr="008D5DDB">
        <w:tc>
          <w:tcPr>
            <w:tcW w:w="3129" w:type="dxa"/>
            <w:vMerge w:val="restart"/>
            <w:tcBorders>
              <w:top w:val="single" w:sz="4" w:space="0" w:color="000000"/>
              <w:left w:val="single" w:sz="4" w:space="0" w:color="000000"/>
              <w:bottom w:val="single" w:sz="4" w:space="0" w:color="000000"/>
              <w:right w:val="nil"/>
            </w:tcBorders>
            <w:vAlign w:val="center"/>
            <w:hideMark/>
          </w:tcPr>
          <w:p w14:paraId="39DF816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A1. LAUREA INERENTE AL RUOLO SPECIFICO </w:t>
            </w:r>
            <w:r w:rsidRPr="001F46E3">
              <w:rPr>
                <w:rFonts w:ascii="Times New Roman" w:eastAsia="Times New Roman" w:hAnsi="Times New Roman" w:cs="Times New Roman"/>
                <w:kern w:val="0"/>
                <w:sz w:val="20"/>
                <w:szCs w:val="20"/>
                <w:lang w:eastAsia="it-IT"/>
                <w14:ligatures w14:val="none"/>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E735DF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AE8FD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PUNTI</w:t>
            </w:r>
          </w:p>
        </w:tc>
        <w:tc>
          <w:tcPr>
            <w:tcW w:w="1393" w:type="dxa"/>
            <w:tcBorders>
              <w:top w:val="single" w:sz="4" w:space="0" w:color="000000"/>
              <w:left w:val="single" w:sz="4" w:space="0" w:color="000000"/>
              <w:bottom w:val="single" w:sz="4" w:space="0" w:color="000000"/>
              <w:right w:val="nil"/>
            </w:tcBorders>
            <w:vAlign w:val="center"/>
          </w:tcPr>
          <w:p w14:paraId="174BAAF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CEA1CE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C63574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4CD1F1D9" w14:textId="77777777" w:rsidTr="008D5DDB">
        <w:tc>
          <w:tcPr>
            <w:tcW w:w="3129" w:type="dxa"/>
            <w:vMerge/>
            <w:tcBorders>
              <w:top w:val="single" w:sz="4" w:space="0" w:color="000000"/>
              <w:left w:val="single" w:sz="4" w:space="0" w:color="000000"/>
              <w:bottom w:val="single" w:sz="4" w:space="0" w:color="000000"/>
              <w:right w:val="nil"/>
            </w:tcBorders>
            <w:vAlign w:val="center"/>
            <w:hideMark/>
          </w:tcPr>
          <w:p w14:paraId="08E007D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51" w:type="dxa"/>
            <w:vMerge/>
            <w:tcBorders>
              <w:top w:val="single" w:sz="4" w:space="0" w:color="000000"/>
              <w:left w:val="single" w:sz="4" w:space="0" w:color="000000"/>
              <w:bottom w:val="single" w:sz="4" w:space="0" w:color="000000"/>
              <w:right w:val="nil"/>
            </w:tcBorders>
            <w:vAlign w:val="center"/>
            <w:hideMark/>
          </w:tcPr>
          <w:p w14:paraId="15991F5E"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18" w:type="dxa"/>
            <w:tcBorders>
              <w:top w:val="single" w:sz="4" w:space="0" w:color="000000"/>
              <w:left w:val="single" w:sz="4" w:space="0" w:color="000000"/>
              <w:bottom w:val="single" w:sz="4" w:space="0" w:color="000000"/>
              <w:right w:val="nil"/>
            </w:tcBorders>
            <w:vAlign w:val="center"/>
            <w:hideMark/>
          </w:tcPr>
          <w:p w14:paraId="2E551A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20</w:t>
            </w:r>
          </w:p>
        </w:tc>
        <w:tc>
          <w:tcPr>
            <w:tcW w:w="1393" w:type="dxa"/>
            <w:tcBorders>
              <w:top w:val="single" w:sz="4" w:space="0" w:color="000000"/>
              <w:left w:val="single" w:sz="4" w:space="0" w:color="000000"/>
              <w:bottom w:val="single" w:sz="4" w:space="0" w:color="000000"/>
              <w:right w:val="nil"/>
            </w:tcBorders>
            <w:vAlign w:val="center"/>
          </w:tcPr>
          <w:p w14:paraId="11E0302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0A3487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20CF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0B7E7D9"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2D37F92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A2. LAUREA TRIENNALE INERENTE AL RUOLO SPECIFICO</w:t>
            </w:r>
            <w:r w:rsidRPr="001F46E3">
              <w:rPr>
                <w:rFonts w:ascii="Times New Roman" w:eastAsia="Times New Roman" w:hAnsi="Times New Roman" w:cs="Times New Roman"/>
                <w:bCs/>
                <w:kern w:val="0"/>
                <w:sz w:val="20"/>
                <w:szCs w:val="20"/>
                <w:lang w:eastAsia="it-IT"/>
                <w14:ligatures w14:val="none"/>
              </w:rPr>
              <w:t xml:space="preserve"> (in alternativa al punto A1)</w:t>
            </w:r>
          </w:p>
        </w:tc>
        <w:tc>
          <w:tcPr>
            <w:tcW w:w="1151" w:type="dxa"/>
            <w:tcBorders>
              <w:top w:val="single" w:sz="4" w:space="0" w:color="000000"/>
              <w:left w:val="single" w:sz="4" w:space="0" w:color="000000"/>
              <w:bottom w:val="single" w:sz="4" w:space="0" w:color="000000"/>
            </w:tcBorders>
          </w:tcPr>
          <w:p w14:paraId="575E5FE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A91073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10</w:t>
            </w:r>
          </w:p>
        </w:tc>
        <w:tc>
          <w:tcPr>
            <w:tcW w:w="1393" w:type="dxa"/>
            <w:tcBorders>
              <w:top w:val="single" w:sz="4" w:space="0" w:color="000000"/>
              <w:left w:val="single" w:sz="4" w:space="0" w:color="000000"/>
              <w:bottom w:val="single" w:sz="4" w:space="0" w:color="000000"/>
              <w:right w:val="nil"/>
            </w:tcBorders>
            <w:vAlign w:val="center"/>
          </w:tcPr>
          <w:p w14:paraId="08CF9A7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F65588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027E6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87C6596"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7A462CA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A3. DIPLOMA DI ISTRUZIONE SECONDARIA </w:t>
            </w:r>
            <w:r w:rsidRPr="001F46E3">
              <w:rPr>
                <w:rFonts w:ascii="Times New Roman" w:eastAsia="Times New Roman" w:hAnsi="Times New Roman" w:cs="Times New Roman"/>
                <w:bCs/>
                <w:kern w:val="0"/>
                <w:sz w:val="20"/>
                <w:szCs w:val="20"/>
                <w:lang w:eastAsia="it-IT"/>
                <w14:ligatures w14:val="none"/>
              </w:rPr>
              <w:t>(in alternativa ai punti A1 e A2)</w:t>
            </w:r>
          </w:p>
        </w:tc>
        <w:tc>
          <w:tcPr>
            <w:tcW w:w="1151" w:type="dxa"/>
            <w:tcBorders>
              <w:top w:val="single" w:sz="4" w:space="0" w:color="000000"/>
              <w:left w:val="single" w:sz="4" w:space="0" w:color="000000"/>
              <w:bottom w:val="single" w:sz="4" w:space="0" w:color="000000"/>
            </w:tcBorders>
          </w:tcPr>
          <w:p w14:paraId="712CAF3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A4A4D4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6F84AD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FE5E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6C0EB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08E7571" w14:textId="77777777" w:rsidTr="008D5DDB">
        <w:trPr>
          <w:trHeight w:val="758"/>
        </w:trPr>
        <w:tc>
          <w:tcPr>
            <w:tcW w:w="4280" w:type="dxa"/>
            <w:gridSpan w:val="2"/>
            <w:tcBorders>
              <w:top w:val="single" w:sz="4" w:space="0" w:color="000000"/>
              <w:left w:val="single" w:sz="4" w:space="0" w:color="000000"/>
              <w:bottom w:val="single" w:sz="4" w:space="0" w:color="000000"/>
            </w:tcBorders>
            <w:vAlign w:val="center"/>
          </w:tcPr>
          <w:p w14:paraId="2751D17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8DE390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503F41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5B7F1F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CC9B0C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C7B0750" w14:textId="77777777" w:rsidTr="008D5DDB">
        <w:trPr>
          <w:trHeight w:val="712"/>
        </w:trPr>
        <w:tc>
          <w:tcPr>
            <w:tcW w:w="4280" w:type="dxa"/>
            <w:gridSpan w:val="2"/>
            <w:tcBorders>
              <w:top w:val="single" w:sz="4" w:space="0" w:color="000000"/>
              <w:left w:val="single" w:sz="4" w:space="0" w:color="000000"/>
              <w:bottom w:val="single" w:sz="4" w:space="0" w:color="000000"/>
            </w:tcBorders>
            <w:vAlign w:val="center"/>
          </w:tcPr>
          <w:p w14:paraId="743C32A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47069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278FB65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525A4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5E449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782362A" w14:textId="77777777" w:rsidTr="008D5DDB">
        <w:trPr>
          <w:trHeight w:val="964"/>
        </w:trPr>
        <w:tc>
          <w:tcPr>
            <w:tcW w:w="4280" w:type="dxa"/>
            <w:gridSpan w:val="2"/>
            <w:tcBorders>
              <w:top w:val="single" w:sz="4" w:space="0" w:color="000000"/>
              <w:left w:val="single" w:sz="4" w:space="0" w:color="000000"/>
              <w:bottom w:val="single" w:sz="4" w:space="0" w:color="000000"/>
            </w:tcBorders>
            <w:vAlign w:val="center"/>
          </w:tcPr>
          <w:p w14:paraId="06D45E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A6. MASTER UNIVERSITARIO DI I LIVELLO ATTINENTE ALLA </w:t>
            </w:r>
            <w:r w:rsidRPr="001F46E3">
              <w:rPr>
                <w:rFonts w:ascii="Times New Roman" w:eastAsia="Times New Roman" w:hAnsi="Times New Roman" w:cs="Times New Roman"/>
                <w:b/>
                <w:bCs/>
                <w:kern w:val="0"/>
                <w:sz w:val="20"/>
                <w:szCs w:val="20"/>
                <w:lang w:eastAsia="it-IT"/>
                <w14:ligatures w14:val="none"/>
              </w:rPr>
              <w:t>SELEZIONE</w:t>
            </w:r>
            <w:r w:rsidRPr="001F46E3">
              <w:rPr>
                <w:rFonts w:ascii="Times New Roman" w:eastAsia="Times New Roman" w:hAnsi="Times New Roman" w:cs="Times New Roman"/>
                <w:kern w:val="0"/>
                <w:sz w:val="20"/>
                <w:szCs w:val="20"/>
                <w:lang w:eastAsia="it-IT"/>
                <w14:ligatures w14:val="none"/>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1C38728B"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3C8EEF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27E33C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E957A5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2F907A8"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3964C0B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69416BE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LE CERTIFICAZIONI OTTENUTE  </w:t>
            </w:r>
          </w:p>
          <w:p w14:paraId="0DD4F401"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3DA18C9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p>
        </w:tc>
        <w:tc>
          <w:tcPr>
            <w:tcW w:w="1393" w:type="dxa"/>
            <w:tcBorders>
              <w:top w:val="single" w:sz="4" w:space="0" w:color="000000"/>
              <w:left w:val="single" w:sz="4" w:space="0" w:color="000000"/>
              <w:bottom w:val="single" w:sz="4" w:space="0" w:color="000000"/>
              <w:right w:val="nil"/>
            </w:tcBorders>
            <w:vAlign w:val="center"/>
          </w:tcPr>
          <w:p w14:paraId="799BB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62092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9360E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D042786" w14:textId="77777777" w:rsidTr="008D5DDB">
        <w:tc>
          <w:tcPr>
            <w:tcW w:w="3129" w:type="dxa"/>
            <w:tcBorders>
              <w:top w:val="single" w:sz="4" w:space="0" w:color="000000"/>
              <w:left w:val="single" w:sz="4" w:space="0" w:color="000000"/>
              <w:bottom w:val="single" w:sz="4" w:space="0" w:color="000000"/>
              <w:right w:val="nil"/>
            </w:tcBorders>
            <w:vAlign w:val="center"/>
            <w:hideMark/>
          </w:tcPr>
          <w:p w14:paraId="36A7A966"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91A811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roofErr w:type="spellStart"/>
            <w:r w:rsidRPr="001F46E3">
              <w:rPr>
                <w:rFonts w:ascii="Times New Roman" w:eastAsia="Times New Roman" w:hAnsi="Times New Roman" w:cs="Times New Roman"/>
                <w:kern w:val="0"/>
                <w:sz w:val="20"/>
                <w:szCs w:val="20"/>
                <w:lang w:eastAsia="it-IT"/>
                <w14:ligatures w14:val="none"/>
              </w:rPr>
              <w:t>Max</w:t>
            </w:r>
            <w:proofErr w:type="spellEnd"/>
            <w:r w:rsidRPr="001F46E3">
              <w:rPr>
                <w:rFonts w:ascii="Times New Roman" w:eastAsia="Times New Roman" w:hAnsi="Times New Roman" w:cs="Times New Roman"/>
                <w:kern w:val="0"/>
                <w:sz w:val="20"/>
                <w:szCs w:val="20"/>
                <w:lang w:eastAsia="it-IT"/>
                <w14:ligatures w14:val="none"/>
              </w:rPr>
              <w:t xml:space="preserve"> 2 </w:t>
            </w:r>
            <w:proofErr w:type="spellStart"/>
            <w:r w:rsidRPr="001F46E3">
              <w:rPr>
                <w:rFonts w:ascii="Times New Roman" w:eastAsia="Times New Roman" w:hAnsi="Times New Roman" w:cs="Times New Roman"/>
                <w:kern w:val="0"/>
                <w:sz w:val="20"/>
                <w:szCs w:val="20"/>
                <w:lang w:eastAsia="it-IT"/>
                <w14:ligatures w14:val="none"/>
              </w:rPr>
              <w:t>cert</w:t>
            </w:r>
            <w:proofErr w:type="spellEnd"/>
            <w:r w:rsidRPr="001F46E3">
              <w:rPr>
                <w:rFonts w:ascii="Times New Roman" w:eastAsia="Times New Roman" w:hAnsi="Times New Roman" w:cs="Times New Roman"/>
                <w:kern w:val="0"/>
                <w:sz w:val="20"/>
                <w:szCs w:val="20"/>
                <w:lang w:eastAsia="it-IT"/>
                <w14:ligatures w14:val="none"/>
              </w:rPr>
              <w:t>.</w:t>
            </w:r>
          </w:p>
        </w:tc>
        <w:tc>
          <w:tcPr>
            <w:tcW w:w="1118" w:type="dxa"/>
            <w:tcBorders>
              <w:top w:val="single" w:sz="4" w:space="0" w:color="000000"/>
              <w:left w:val="single" w:sz="4" w:space="0" w:color="000000"/>
              <w:bottom w:val="single" w:sz="4" w:space="0" w:color="000000"/>
              <w:right w:val="nil"/>
            </w:tcBorders>
            <w:vAlign w:val="center"/>
            <w:hideMark/>
          </w:tcPr>
          <w:p w14:paraId="68D699A1"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5 punti </w:t>
            </w:r>
            <w:proofErr w:type="spellStart"/>
            <w:r w:rsidRPr="001F46E3">
              <w:rPr>
                <w:rFonts w:ascii="Times New Roman" w:eastAsia="Times New Roman" w:hAnsi="Times New Roman" w:cs="Times New Roman"/>
                <w:b/>
                <w:kern w:val="0"/>
                <w:sz w:val="20"/>
                <w:szCs w:val="20"/>
                <w:lang w:eastAsia="it-IT"/>
                <w14:ligatures w14:val="none"/>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D0ACA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F7B489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9DD5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9AB4D52" w14:textId="77777777" w:rsidTr="008D5DDB">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436D0F8E"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49FA86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LE ESPERIENZE</w:t>
            </w:r>
          </w:p>
          <w:p w14:paraId="2AFAC3D8"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7137F83A"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393" w:type="dxa"/>
            <w:tcBorders>
              <w:top w:val="single" w:sz="4" w:space="0" w:color="000000"/>
              <w:left w:val="single" w:sz="4" w:space="0" w:color="000000"/>
              <w:bottom w:val="single" w:sz="4" w:space="0" w:color="000000"/>
              <w:right w:val="nil"/>
            </w:tcBorders>
            <w:vAlign w:val="center"/>
          </w:tcPr>
          <w:p w14:paraId="0B3AC33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85F7EB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8D81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8AC06D0" w14:textId="77777777" w:rsidTr="008D5DDB">
        <w:tc>
          <w:tcPr>
            <w:tcW w:w="3129" w:type="dxa"/>
            <w:tcBorders>
              <w:top w:val="single" w:sz="4" w:space="0" w:color="000000"/>
              <w:left w:val="single" w:sz="4" w:space="0" w:color="000000"/>
              <w:bottom w:val="single" w:sz="4" w:space="0" w:color="000000"/>
              <w:right w:val="nil"/>
            </w:tcBorders>
            <w:hideMark/>
          </w:tcPr>
          <w:p w14:paraId="3BC2465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C1. CONOSCENZE SPECIFICHE DELL'</w:t>
            </w:r>
          </w:p>
          <w:p w14:paraId="2712362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ARGOMENTO (documentate attraverso esperienze di esperto in tematiche inerenti </w:t>
            </w:r>
            <w:r w:rsidRPr="001F46E3">
              <w:rPr>
                <w:rFonts w:ascii="Times New Roman" w:eastAsia="Times New Roman" w:hAnsi="Times New Roman" w:cs="Times New Roman"/>
                <w:b/>
                <w:kern w:val="0"/>
                <w:sz w:val="20"/>
                <w:szCs w:val="20"/>
                <w:lang w:eastAsia="it-IT"/>
                <w14:ligatures w14:val="none"/>
              </w:rPr>
              <w:lastRenderedPageBreak/>
              <w:t>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0B34963"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lastRenderedPageBreak/>
              <w:t>Max 10</w:t>
            </w:r>
          </w:p>
        </w:tc>
        <w:tc>
          <w:tcPr>
            <w:tcW w:w="1118" w:type="dxa"/>
            <w:tcBorders>
              <w:top w:val="single" w:sz="4" w:space="0" w:color="000000"/>
              <w:left w:val="single" w:sz="4" w:space="0" w:color="000000"/>
              <w:bottom w:val="single" w:sz="4" w:space="0" w:color="000000"/>
              <w:right w:val="nil"/>
            </w:tcBorders>
            <w:hideMark/>
          </w:tcPr>
          <w:p w14:paraId="791313A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6BE70DA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A04507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90662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9AE7CA2" w14:textId="77777777" w:rsidTr="008D5DDB">
        <w:tc>
          <w:tcPr>
            <w:tcW w:w="3129" w:type="dxa"/>
            <w:tcBorders>
              <w:top w:val="single" w:sz="4" w:space="0" w:color="000000"/>
              <w:left w:val="single" w:sz="4" w:space="0" w:color="000000"/>
              <w:bottom w:val="single" w:sz="4" w:space="0" w:color="000000"/>
              <w:right w:val="nil"/>
            </w:tcBorders>
            <w:hideMark/>
          </w:tcPr>
          <w:p w14:paraId="2A8E44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C2. CONOSCENZE SPECIFICHE DELL'</w:t>
            </w:r>
          </w:p>
          <w:p w14:paraId="2EDAAB1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15E39B4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5</w:t>
            </w:r>
          </w:p>
        </w:tc>
        <w:tc>
          <w:tcPr>
            <w:tcW w:w="1118" w:type="dxa"/>
            <w:tcBorders>
              <w:top w:val="single" w:sz="4" w:space="0" w:color="000000"/>
              <w:left w:val="single" w:sz="4" w:space="0" w:color="000000"/>
              <w:bottom w:val="single" w:sz="4" w:space="0" w:color="000000"/>
              <w:right w:val="nil"/>
            </w:tcBorders>
            <w:hideMark/>
          </w:tcPr>
          <w:p w14:paraId="57C7E20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2A37297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13DBA68"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824DFE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F7EF0BF" w14:textId="77777777" w:rsidTr="008D5DDB">
        <w:tc>
          <w:tcPr>
            <w:tcW w:w="3129" w:type="dxa"/>
            <w:tcBorders>
              <w:top w:val="single" w:sz="4" w:space="0" w:color="000000"/>
              <w:left w:val="single" w:sz="4" w:space="0" w:color="000000"/>
              <w:bottom w:val="single" w:sz="4" w:space="0" w:color="000000"/>
              <w:right w:val="nil"/>
            </w:tcBorders>
            <w:hideMark/>
          </w:tcPr>
          <w:p w14:paraId="55F012E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C3. CONOSCENZE SPECIFICHE DELL'</w:t>
            </w:r>
          </w:p>
          <w:p w14:paraId="761280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ED7067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5A1F9D6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09E57B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3B1D2F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F6509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5C6C704" w14:textId="77777777" w:rsidTr="008D5DDB">
        <w:tc>
          <w:tcPr>
            <w:tcW w:w="3129" w:type="dxa"/>
            <w:tcBorders>
              <w:top w:val="single" w:sz="4" w:space="0" w:color="000000"/>
              <w:left w:val="single" w:sz="4" w:space="0" w:color="000000"/>
              <w:bottom w:val="single" w:sz="4" w:space="0" w:color="000000"/>
              <w:right w:val="nil"/>
            </w:tcBorders>
            <w:hideMark/>
          </w:tcPr>
          <w:p w14:paraId="23E6B032"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64023BB7"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4B9B53F"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236AFC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5A690A5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0ABF860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847D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0F95E8B" w14:textId="77777777" w:rsidTr="008D5DDB">
        <w:tc>
          <w:tcPr>
            <w:tcW w:w="3129" w:type="dxa"/>
            <w:tcBorders>
              <w:top w:val="single" w:sz="4" w:space="0" w:color="000000"/>
              <w:left w:val="single" w:sz="4" w:space="0" w:color="000000"/>
              <w:bottom w:val="single" w:sz="4" w:space="0" w:color="000000"/>
              <w:right w:val="nil"/>
            </w:tcBorders>
          </w:tcPr>
          <w:p w14:paraId="55CD9D2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4C138E1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53E8117"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tcPr>
          <w:p w14:paraId="69EB117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punto cad.</w:t>
            </w:r>
          </w:p>
        </w:tc>
        <w:tc>
          <w:tcPr>
            <w:tcW w:w="1393" w:type="dxa"/>
            <w:tcBorders>
              <w:top w:val="single" w:sz="4" w:space="0" w:color="000000"/>
              <w:left w:val="single" w:sz="4" w:space="0" w:color="000000"/>
              <w:bottom w:val="single" w:sz="4" w:space="0" w:color="000000"/>
              <w:right w:val="nil"/>
            </w:tcBorders>
            <w:vAlign w:val="center"/>
          </w:tcPr>
          <w:p w14:paraId="7A08FD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5FEAFC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6AAC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F2D3F96" w14:textId="77777777" w:rsidTr="008D5DDB">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9ACF6F4"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TOTALE MAX                                                               100</w:t>
            </w:r>
          </w:p>
        </w:tc>
        <w:tc>
          <w:tcPr>
            <w:tcW w:w="1393" w:type="dxa"/>
            <w:tcBorders>
              <w:top w:val="single" w:sz="4" w:space="0" w:color="000000"/>
              <w:left w:val="single" w:sz="4" w:space="0" w:color="000000"/>
              <w:bottom w:val="single" w:sz="4" w:space="0" w:color="000000"/>
              <w:right w:val="nil"/>
            </w:tcBorders>
            <w:vAlign w:val="center"/>
          </w:tcPr>
          <w:p w14:paraId="6B8ABD3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48ABBC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51B8D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bl>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DC791F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6314A4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BFBA82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6F1E5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EBA33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7E1EE0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175ED2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4178A6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6260CE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C8DDB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2E6D6AF6" w14:textId="5C643F37" w:rsidR="001F46E3" w:rsidRPr="001F46E3" w:rsidRDefault="001F46E3" w:rsidP="001F46E3">
      <w:pPr>
        <w:spacing w:after="0" w:line="240" w:lineRule="auto"/>
        <w:jc w:val="both"/>
        <w:rPr>
          <w:rFonts w:ascii="Times New Roman" w:eastAsia="Times New Roman" w:hAnsi="Times New Roman" w:cs="Times New Roman"/>
          <w:kern w:val="0"/>
          <w:sz w:val="16"/>
          <w:szCs w:val="16"/>
          <w:lang w:eastAsia="it-IT"/>
          <w14:ligatures w14:val="none"/>
        </w:rPr>
      </w:pPr>
    </w:p>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2B4AFC87" w14:textId="52622A6A" w:rsidR="001F46E3" w:rsidRPr="001F46E3" w:rsidRDefault="001F46E3"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r w:rsidRPr="001F46E3">
        <w:rPr>
          <w:rFonts w:ascii="Calibri" w:eastAsia="Calibri" w:hAnsi="Calibri" w:cs="Calibri"/>
          <w:b/>
          <w:i/>
          <w:iCs/>
          <w:kern w:val="0"/>
          <w:sz w:val="24"/>
          <w:szCs w:val="24"/>
          <w14:ligatures w14:val="none"/>
        </w:rPr>
        <w:t xml:space="preserve">OGGETTO: </w:t>
      </w:r>
      <w:bookmarkStart w:id="1" w:name="_Hlk212032558"/>
      <w:r w:rsidRPr="001F46E3">
        <w:rPr>
          <w:rFonts w:ascii="Calibri" w:eastAsia="Calibri" w:hAnsi="Calibri" w:cs="Calibri"/>
          <w:b/>
          <w:i/>
          <w:iCs/>
          <w:kern w:val="0"/>
          <w:sz w:val="24"/>
          <w:szCs w:val="24"/>
          <w14:ligatures w14:val="none"/>
        </w:rPr>
        <w:t>DICHIARAZIONE DI INSUSSISTENZA CAUSE OSTATIVE PER IL RUOLO DI ESPERTO</w:t>
      </w:r>
      <w:r>
        <w:rPr>
          <w:rFonts w:ascii="Calibri" w:eastAsia="Calibri" w:hAnsi="Calibri" w:cs="Calibri"/>
          <w:b/>
          <w:i/>
          <w:iCs/>
          <w:kern w:val="0"/>
          <w:sz w:val="24"/>
          <w:szCs w:val="24"/>
          <w14:ligatures w14:val="none"/>
        </w:rPr>
        <w:t>/TUTOR/FIGURA AGGIUNTIVA</w:t>
      </w:r>
      <w:bookmarkEnd w:id="1"/>
      <w:r>
        <w:rPr>
          <w:rFonts w:ascii="Calibri" w:eastAsia="Calibri" w:hAnsi="Calibri" w:cs="Calibri"/>
          <w:b/>
          <w:i/>
          <w:iCs/>
          <w:kern w:val="0"/>
          <w:sz w:val="24"/>
          <w:szCs w:val="24"/>
          <w14:ligatures w14:val="none"/>
        </w:rPr>
        <w:t>.</w:t>
      </w:r>
    </w:p>
    <w:p w14:paraId="1211F2B1" w14:textId="77777777" w:rsidR="001F46E3" w:rsidRDefault="001F46E3" w:rsidP="001F46E3">
      <w:pPr>
        <w:pStyle w:val="Corpotesto"/>
        <w:spacing w:before="258" w:line="265" w:lineRule="exact"/>
        <w:ind w:left="141"/>
      </w:pPr>
      <w:r>
        <w:t>Fondi</w:t>
      </w:r>
      <w:r>
        <w:rPr>
          <w:spacing w:val="-12"/>
        </w:rPr>
        <w:t xml:space="preserve"> </w:t>
      </w:r>
      <w:r>
        <w:t>Strutturali</w:t>
      </w:r>
      <w:r>
        <w:rPr>
          <w:spacing w:val="-13"/>
        </w:rPr>
        <w:t xml:space="preserve"> </w:t>
      </w:r>
      <w:r>
        <w:t>Europei</w:t>
      </w:r>
      <w:r>
        <w:rPr>
          <w:spacing w:val="-12"/>
        </w:rPr>
        <w:t xml:space="preserve"> </w:t>
      </w:r>
      <w:r>
        <w:t>–</w:t>
      </w:r>
      <w:r>
        <w:rPr>
          <w:spacing w:val="-13"/>
        </w:rPr>
        <w:t xml:space="preserve"> </w:t>
      </w:r>
      <w:r>
        <w:t>Programma</w:t>
      </w:r>
      <w:r>
        <w:rPr>
          <w:spacing w:val="-12"/>
        </w:rPr>
        <w:t xml:space="preserve"> </w:t>
      </w:r>
      <w:r>
        <w:t>Nazionale</w:t>
      </w:r>
      <w:r>
        <w:rPr>
          <w:spacing w:val="-13"/>
        </w:rPr>
        <w:t xml:space="preserve"> </w:t>
      </w:r>
      <w:r>
        <w:t>“Scuola</w:t>
      </w:r>
      <w:r>
        <w:rPr>
          <w:spacing w:val="-12"/>
        </w:rPr>
        <w:t xml:space="preserve"> </w:t>
      </w:r>
      <w:r>
        <w:t>e</w:t>
      </w:r>
      <w:r>
        <w:rPr>
          <w:spacing w:val="-12"/>
        </w:rPr>
        <w:t xml:space="preserve"> </w:t>
      </w:r>
      <w:r>
        <w:t>competenze”</w:t>
      </w:r>
      <w:r>
        <w:rPr>
          <w:spacing w:val="-10"/>
        </w:rPr>
        <w:t xml:space="preserve"> </w:t>
      </w:r>
      <w:r>
        <w:t>2021-</w:t>
      </w:r>
      <w:r>
        <w:rPr>
          <w:spacing w:val="-2"/>
        </w:rPr>
        <w:t>2027.</w:t>
      </w:r>
    </w:p>
    <w:p w14:paraId="55983383" w14:textId="77777777" w:rsidR="001F46E3" w:rsidRDefault="001F46E3" w:rsidP="001F46E3">
      <w:pPr>
        <w:ind w:left="141" w:right="277"/>
        <w:jc w:val="both"/>
      </w:pPr>
      <w:r>
        <w:rPr>
          <w:w w:val="90"/>
        </w:rPr>
        <w:t>Fondo</w:t>
      </w:r>
      <w:r>
        <w:rPr>
          <w:spacing w:val="-8"/>
          <w:w w:val="90"/>
        </w:rPr>
        <w:t xml:space="preserve"> </w:t>
      </w:r>
      <w:r>
        <w:rPr>
          <w:w w:val="90"/>
        </w:rPr>
        <w:t>Sociale</w:t>
      </w:r>
      <w:r>
        <w:rPr>
          <w:spacing w:val="-7"/>
          <w:w w:val="90"/>
        </w:rPr>
        <w:t xml:space="preserve"> </w:t>
      </w:r>
      <w:r>
        <w:rPr>
          <w:w w:val="90"/>
        </w:rPr>
        <w:t>Europeo</w:t>
      </w:r>
      <w:r>
        <w:rPr>
          <w:spacing w:val="-8"/>
          <w:w w:val="90"/>
        </w:rPr>
        <w:t xml:space="preserve"> </w:t>
      </w:r>
      <w:r>
        <w:rPr>
          <w:w w:val="90"/>
        </w:rPr>
        <w:t>Plus</w:t>
      </w:r>
      <w:r>
        <w:rPr>
          <w:spacing w:val="-7"/>
          <w:w w:val="90"/>
        </w:rPr>
        <w:t xml:space="preserve"> </w:t>
      </w:r>
      <w:r>
        <w:rPr>
          <w:w w:val="90"/>
        </w:rPr>
        <w:t>(FSE+)</w:t>
      </w:r>
      <w:r>
        <w:rPr>
          <w:spacing w:val="-8"/>
          <w:w w:val="90"/>
        </w:rPr>
        <w:t xml:space="preserve"> </w:t>
      </w:r>
      <w:r>
        <w:rPr>
          <w:w w:val="90"/>
        </w:rPr>
        <w:t>–</w:t>
      </w:r>
      <w:r>
        <w:rPr>
          <w:spacing w:val="-7"/>
          <w:w w:val="90"/>
        </w:rPr>
        <w:t xml:space="preserve"> </w:t>
      </w:r>
      <w:bookmarkStart w:id="2" w:name="_Hlk211859777"/>
      <w:r>
        <w:rPr>
          <w:w w:val="90"/>
        </w:rPr>
        <w:t>Obiettivo</w:t>
      </w:r>
      <w:r>
        <w:rPr>
          <w:spacing w:val="-8"/>
          <w:w w:val="90"/>
        </w:rPr>
        <w:t xml:space="preserve"> </w:t>
      </w:r>
      <w:r>
        <w:rPr>
          <w:w w:val="90"/>
        </w:rPr>
        <w:t>Specifico</w:t>
      </w:r>
      <w:r>
        <w:rPr>
          <w:spacing w:val="-5"/>
          <w:w w:val="90"/>
        </w:rPr>
        <w:t xml:space="preserve"> </w:t>
      </w:r>
      <w:r>
        <w:rPr>
          <w:w w:val="90"/>
        </w:rPr>
        <w:t>ESO4.6</w:t>
      </w:r>
      <w:r>
        <w:rPr>
          <w:spacing w:val="-7"/>
          <w:w w:val="90"/>
        </w:rPr>
        <w:t xml:space="preserve"> </w:t>
      </w:r>
      <w:proofErr w:type="gramStart"/>
      <w:r>
        <w:rPr>
          <w:w w:val="90"/>
        </w:rPr>
        <w:t>–</w:t>
      </w:r>
      <w:r>
        <w:rPr>
          <w:rFonts w:ascii="Microsoft Sans Serif" w:hAnsi="Microsoft Sans Serif"/>
          <w:w w:val="90"/>
          <w:sz w:val="26"/>
        </w:rPr>
        <w:t>“</w:t>
      </w:r>
      <w:proofErr w:type="gramEnd"/>
      <w:r>
        <w:rPr>
          <w:rFonts w:ascii="Times New Roman" w:hAnsi="Times New Roman"/>
          <w:i/>
          <w:w w:val="90"/>
          <w:sz w:val="26"/>
        </w:rPr>
        <w:t>Obiettivi</w:t>
      </w:r>
      <w:r>
        <w:rPr>
          <w:rFonts w:ascii="Times New Roman" w:hAnsi="Times New Roman"/>
          <w:i/>
          <w:spacing w:val="-4"/>
          <w:w w:val="90"/>
          <w:sz w:val="26"/>
        </w:rPr>
        <w:t xml:space="preserve"> </w:t>
      </w:r>
      <w:r>
        <w:rPr>
          <w:rFonts w:ascii="Times New Roman" w:hAnsi="Times New Roman"/>
          <w:i/>
          <w:w w:val="90"/>
          <w:sz w:val="26"/>
        </w:rPr>
        <w:t>specifici</w:t>
      </w:r>
      <w:r>
        <w:rPr>
          <w:rFonts w:ascii="Times New Roman" w:hAnsi="Times New Roman"/>
          <w:i/>
          <w:spacing w:val="-6"/>
          <w:w w:val="90"/>
          <w:sz w:val="26"/>
        </w:rPr>
        <w:t xml:space="preserve"> </w:t>
      </w:r>
      <w:r>
        <w:rPr>
          <w:rFonts w:ascii="Times New Roman" w:hAnsi="Times New Roman"/>
          <w:i/>
          <w:w w:val="90"/>
          <w:sz w:val="26"/>
        </w:rPr>
        <w:t>di</w:t>
      </w:r>
      <w:r>
        <w:rPr>
          <w:rFonts w:ascii="Times New Roman" w:hAnsi="Times New Roman"/>
          <w:i/>
          <w:spacing w:val="-6"/>
          <w:w w:val="90"/>
          <w:sz w:val="26"/>
        </w:rPr>
        <w:t xml:space="preserve"> </w:t>
      </w:r>
      <w:r>
        <w:rPr>
          <w:rFonts w:ascii="Times New Roman" w:hAnsi="Times New Roman"/>
          <w:i/>
          <w:w w:val="90"/>
          <w:sz w:val="26"/>
        </w:rPr>
        <w:t>integrazione</w:t>
      </w:r>
      <w:r>
        <w:rPr>
          <w:rFonts w:ascii="Times New Roman" w:hAnsi="Times New Roman"/>
          <w:i/>
          <w:spacing w:val="-8"/>
          <w:w w:val="90"/>
          <w:sz w:val="26"/>
        </w:rPr>
        <w:t xml:space="preserve"> </w:t>
      </w:r>
      <w:r>
        <w:rPr>
          <w:rFonts w:ascii="Times New Roman" w:hAnsi="Times New Roman"/>
          <w:i/>
          <w:w w:val="90"/>
          <w:sz w:val="26"/>
        </w:rPr>
        <w:t>e</w:t>
      </w:r>
      <w:r>
        <w:rPr>
          <w:rFonts w:ascii="Times New Roman" w:hAnsi="Times New Roman"/>
          <w:i/>
          <w:spacing w:val="-8"/>
          <w:w w:val="90"/>
          <w:sz w:val="26"/>
        </w:rPr>
        <w:t xml:space="preserve"> </w:t>
      </w:r>
      <w:r>
        <w:rPr>
          <w:rFonts w:ascii="Times New Roman" w:hAnsi="Times New Roman"/>
          <w:i/>
          <w:w w:val="90"/>
          <w:sz w:val="26"/>
        </w:rPr>
        <w:t xml:space="preserve">potenziamento </w:t>
      </w:r>
      <w:r>
        <w:rPr>
          <w:rFonts w:ascii="Times New Roman" w:hAnsi="Times New Roman"/>
          <w:i/>
          <w:w w:val="85"/>
          <w:sz w:val="26"/>
        </w:rPr>
        <w:t>delle</w:t>
      </w:r>
      <w:r>
        <w:rPr>
          <w:rFonts w:ascii="Times New Roman" w:hAnsi="Times New Roman"/>
          <w:i/>
          <w:spacing w:val="-7"/>
          <w:w w:val="85"/>
          <w:sz w:val="26"/>
        </w:rPr>
        <w:t xml:space="preserve"> </w:t>
      </w:r>
      <w:r>
        <w:rPr>
          <w:rFonts w:ascii="Times New Roman" w:hAnsi="Times New Roman"/>
          <w:i/>
          <w:w w:val="85"/>
          <w:sz w:val="26"/>
        </w:rPr>
        <w:t>aree</w:t>
      </w:r>
      <w:r>
        <w:rPr>
          <w:rFonts w:ascii="Times New Roman" w:hAnsi="Times New Roman"/>
          <w:i/>
          <w:spacing w:val="-6"/>
          <w:w w:val="85"/>
          <w:sz w:val="26"/>
        </w:rPr>
        <w:t xml:space="preserve"> </w:t>
      </w:r>
      <w:r>
        <w:rPr>
          <w:rFonts w:ascii="Times New Roman" w:hAnsi="Times New Roman"/>
          <w:i/>
          <w:w w:val="85"/>
          <w:sz w:val="26"/>
        </w:rPr>
        <w:t>disciplinari</w:t>
      </w:r>
      <w:r>
        <w:rPr>
          <w:rFonts w:ascii="Times New Roman" w:hAnsi="Times New Roman"/>
          <w:i/>
          <w:spacing w:val="-5"/>
          <w:w w:val="85"/>
          <w:sz w:val="26"/>
        </w:rPr>
        <w:t xml:space="preserve"> </w:t>
      </w:r>
      <w:r>
        <w:rPr>
          <w:rFonts w:ascii="Times New Roman" w:hAnsi="Times New Roman"/>
          <w:i/>
          <w:w w:val="85"/>
          <w:sz w:val="26"/>
        </w:rPr>
        <w:t>di</w:t>
      </w:r>
      <w:r>
        <w:rPr>
          <w:rFonts w:ascii="Times New Roman" w:hAnsi="Times New Roman"/>
          <w:i/>
          <w:spacing w:val="-7"/>
          <w:w w:val="85"/>
          <w:sz w:val="26"/>
        </w:rPr>
        <w:t xml:space="preserve"> </w:t>
      </w:r>
      <w:r>
        <w:rPr>
          <w:rFonts w:ascii="Times New Roman" w:hAnsi="Times New Roman"/>
          <w:i/>
          <w:w w:val="85"/>
          <w:sz w:val="26"/>
        </w:rPr>
        <w:t>base</w:t>
      </w:r>
      <w:r>
        <w:rPr>
          <w:rFonts w:ascii="Times New Roman" w:hAnsi="Times New Roman"/>
          <w:i/>
          <w:spacing w:val="-6"/>
          <w:w w:val="85"/>
          <w:sz w:val="26"/>
        </w:rPr>
        <w:t xml:space="preserve"> </w:t>
      </w:r>
      <w:r>
        <w:rPr>
          <w:rFonts w:ascii="Times New Roman" w:hAnsi="Times New Roman"/>
          <w:i/>
          <w:w w:val="85"/>
          <w:sz w:val="26"/>
        </w:rPr>
        <w:t>con</w:t>
      </w:r>
      <w:r>
        <w:rPr>
          <w:rFonts w:ascii="Times New Roman" w:hAnsi="Times New Roman"/>
          <w:i/>
          <w:spacing w:val="-5"/>
          <w:w w:val="85"/>
          <w:sz w:val="26"/>
        </w:rPr>
        <w:t xml:space="preserve"> </w:t>
      </w:r>
      <w:r>
        <w:rPr>
          <w:rFonts w:ascii="Times New Roman" w:hAnsi="Times New Roman"/>
          <w:i/>
          <w:w w:val="85"/>
          <w:sz w:val="26"/>
        </w:rPr>
        <w:t>particolare</w:t>
      </w:r>
      <w:r>
        <w:rPr>
          <w:rFonts w:ascii="Times New Roman" w:hAnsi="Times New Roman"/>
          <w:i/>
          <w:spacing w:val="-5"/>
          <w:w w:val="85"/>
          <w:sz w:val="26"/>
        </w:rPr>
        <w:t xml:space="preserve"> </w:t>
      </w:r>
      <w:r>
        <w:rPr>
          <w:rFonts w:ascii="Times New Roman" w:hAnsi="Times New Roman"/>
          <w:i/>
          <w:w w:val="85"/>
          <w:sz w:val="26"/>
        </w:rPr>
        <w:t>riferimento</w:t>
      </w:r>
      <w:r>
        <w:rPr>
          <w:rFonts w:ascii="Times New Roman" w:hAnsi="Times New Roman"/>
          <w:i/>
          <w:spacing w:val="-7"/>
          <w:w w:val="85"/>
          <w:sz w:val="26"/>
        </w:rPr>
        <w:t xml:space="preserve"> </w:t>
      </w:r>
      <w:r>
        <w:rPr>
          <w:rFonts w:ascii="Times New Roman" w:hAnsi="Times New Roman"/>
          <w:i/>
          <w:w w:val="85"/>
          <w:sz w:val="26"/>
        </w:rPr>
        <w:t>al</w:t>
      </w:r>
      <w:r>
        <w:rPr>
          <w:rFonts w:ascii="Times New Roman" w:hAnsi="Times New Roman"/>
          <w:i/>
          <w:spacing w:val="-6"/>
          <w:w w:val="85"/>
          <w:sz w:val="26"/>
        </w:rPr>
        <w:t xml:space="preserve"> </w:t>
      </w:r>
      <w:r>
        <w:rPr>
          <w:rFonts w:ascii="Times New Roman" w:hAnsi="Times New Roman"/>
          <w:i/>
          <w:w w:val="85"/>
          <w:sz w:val="26"/>
        </w:rPr>
        <w:t>I</w:t>
      </w:r>
      <w:r>
        <w:rPr>
          <w:rFonts w:ascii="Times New Roman" w:hAnsi="Times New Roman"/>
          <w:i/>
          <w:spacing w:val="-5"/>
          <w:w w:val="85"/>
          <w:sz w:val="26"/>
        </w:rPr>
        <w:t xml:space="preserve"> </w:t>
      </w:r>
      <w:r>
        <w:rPr>
          <w:rFonts w:ascii="Times New Roman" w:hAnsi="Times New Roman"/>
          <w:i/>
          <w:w w:val="85"/>
          <w:sz w:val="26"/>
        </w:rPr>
        <w:t>e</w:t>
      </w:r>
      <w:r>
        <w:rPr>
          <w:rFonts w:ascii="Times New Roman" w:hAnsi="Times New Roman"/>
          <w:i/>
          <w:spacing w:val="-5"/>
          <w:w w:val="85"/>
          <w:sz w:val="26"/>
        </w:rPr>
        <w:t xml:space="preserve"> </w:t>
      </w:r>
      <w:r>
        <w:rPr>
          <w:rFonts w:ascii="Times New Roman" w:hAnsi="Times New Roman"/>
          <w:i/>
          <w:w w:val="85"/>
          <w:sz w:val="26"/>
        </w:rPr>
        <w:t>al</w:t>
      </w:r>
      <w:r>
        <w:rPr>
          <w:rFonts w:ascii="Times New Roman" w:hAnsi="Times New Roman"/>
          <w:i/>
          <w:spacing w:val="-6"/>
          <w:w w:val="85"/>
          <w:sz w:val="26"/>
        </w:rPr>
        <w:t xml:space="preserve"> </w:t>
      </w:r>
      <w:r>
        <w:rPr>
          <w:rFonts w:ascii="Times New Roman" w:hAnsi="Times New Roman"/>
          <w:i/>
          <w:w w:val="85"/>
          <w:sz w:val="26"/>
        </w:rPr>
        <w:t>II</w:t>
      </w:r>
      <w:r>
        <w:rPr>
          <w:rFonts w:ascii="Times New Roman" w:hAnsi="Times New Roman"/>
          <w:i/>
          <w:spacing w:val="-5"/>
          <w:w w:val="85"/>
          <w:sz w:val="26"/>
        </w:rPr>
        <w:t xml:space="preserve"> </w:t>
      </w:r>
      <w:r>
        <w:rPr>
          <w:rFonts w:ascii="Times New Roman" w:hAnsi="Times New Roman"/>
          <w:i/>
          <w:w w:val="85"/>
          <w:sz w:val="26"/>
        </w:rPr>
        <w:t>ciclo</w:t>
      </w:r>
      <w:r>
        <w:rPr>
          <w:rFonts w:ascii="Microsoft Sans Serif" w:hAnsi="Microsoft Sans Serif"/>
          <w:w w:val="85"/>
          <w:sz w:val="26"/>
        </w:rPr>
        <w:t>”</w:t>
      </w:r>
      <w:r>
        <w:rPr>
          <w:rFonts w:ascii="Microsoft Sans Serif" w:hAnsi="Microsoft Sans Serif"/>
          <w:spacing w:val="-6"/>
          <w:w w:val="85"/>
          <w:sz w:val="26"/>
        </w:rPr>
        <w:t xml:space="preserve"> </w:t>
      </w:r>
      <w:r>
        <w:rPr>
          <w:w w:val="85"/>
        </w:rPr>
        <w:t>–</w:t>
      </w:r>
      <w:r>
        <w:rPr>
          <w:spacing w:val="-4"/>
          <w:w w:val="85"/>
        </w:rPr>
        <w:t xml:space="preserve"> </w:t>
      </w:r>
      <w:r>
        <w:rPr>
          <w:w w:val="85"/>
        </w:rPr>
        <w:t>Sotto</w:t>
      </w:r>
      <w:r>
        <w:rPr>
          <w:spacing w:val="-2"/>
          <w:w w:val="85"/>
        </w:rPr>
        <w:t xml:space="preserve"> </w:t>
      </w:r>
      <w:r>
        <w:rPr>
          <w:w w:val="85"/>
        </w:rPr>
        <w:t>azione</w:t>
      </w:r>
      <w:r>
        <w:rPr>
          <w:spacing w:val="-5"/>
          <w:w w:val="85"/>
        </w:rPr>
        <w:t xml:space="preserve"> </w:t>
      </w:r>
      <w:r>
        <w:rPr>
          <w:w w:val="85"/>
        </w:rPr>
        <w:t>ESO4.6.A1.B,</w:t>
      </w:r>
      <w:r>
        <w:rPr>
          <w:spacing w:val="-5"/>
          <w:w w:val="85"/>
        </w:rPr>
        <w:t xml:space="preserve"> </w:t>
      </w:r>
      <w:r>
        <w:rPr>
          <w:w w:val="85"/>
        </w:rPr>
        <w:t>interventi</w:t>
      </w:r>
      <w:r>
        <w:rPr>
          <w:spacing w:val="-3"/>
          <w:w w:val="85"/>
        </w:rPr>
        <w:t xml:space="preserve"> </w:t>
      </w:r>
      <w:r>
        <w:rPr>
          <w:w w:val="85"/>
        </w:rPr>
        <w:t xml:space="preserve">di cui </w:t>
      </w:r>
      <w:r>
        <w:t>al decreto del Ministro dell’istruzione e del merito n.176 del</w:t>
      </w:r>
      <w:r>
        <w:rPr>
          <w:spacing w:val="40"/>
        </w:rPr>
        <w:t xml:space="preserve"> </w:t>
      </w:r>
      <w:r>
        <w:t xml:space="preserve">30/08/2023, Avviso Prot. 9507, 22/01/2025, “Agenda </w:t>
      </w:r>
      <w:proofErr w:type="gramStart"/>
      <w:r>
        <w:t>SUD”-</w:t>
      </w:r>
      <w:proofErr w:type="gramEnd"/>
      <w:r>
        <w:t xml:space="preserve"> Seconda annualità.</w:t>
      </w:r>
    </w:p>
    <w:bookmarkEnd w:id="2"/>
    <w:p w14:paraId="66EE6C28" w14:textId="77777777" w:rsidR="001F46E3" w:rsidRDefault="001F46E3" w:rsidP="001F46E3">
      <w:pPr>
        <w:spacing w:line="254" w:lineRule="auto"/>
        <w:ind w:left="2933" w:right="2962" w:hanging="2791"/>
        <w:rPr>
          <w:b/>
        </w:rPr>
      </w:pPr>
      <w:r>
        <w:rPr>
          <w:b/>
        </w:rPr>
        <w:t xml:space="preserve">Titolo del progetto: </w:t>
      </w:r>
      <w:proofErr w:type="spellStart"/>
      <w:r>
        <w:rPr>
          <w:b/>
        </w:rPr>
        <w:t>SuperMatematici</w:t>
      </w:r>
      <w:proofErr w:type="spellEnd"/>
    </w:p>
    <w:p w14:paraId="63B83111" w14:textId="77777777" w:rsidR="001F46E3" w:rsidRDefault="001F46E3" w:rsidP="001F46E3">
      <w:pPr>
        <w:spacing w:line="254" w:lineRule="auto"/>
        <w:ind w:left="2933" w:right="2962" w:hanging="2791"/>
        <w:rPr>
          <w:b/>
        </w:rPr>
      </w:pPr>
      <w:r>
        <w:rPr>
          <w:b/>
        </w:rPr>
        <w:t>Codice</w:t>
      </w:r>
      <w:r>
        <w:rPr>
          <w:b/>
          <w:spacing w:val="-15"/>
        </w:rPr>
        <w:t xml:space="preserve"> </w:t>
      </w:r>
      <w:r>
        <w:rPr>
          <w:b/>
        </w:rPr>
        <w:t>progetto:</w:t>
      </w:r>
      <w:r>
        <w:rPr>
          <w:b/>
          <w:spacing w:val="-13"/>
        </w:rPr>
        <w:t xml:space="preserve"> </w:t>
      </w:r>
      <w:r>
        <w:rPr>
          <w:b/>
        </w:rPr>
        <w:t>ESO4.6.A1.B-FSEPN-SI-2025-164</w:t>
      </w:r>
    </w:p>
    <w:p w14:paraId="2C3F40A7" w14:textId="77777777" w:rsidR="001F46E3" w:rsidRDefault="001F46E3" w:rsidP="001F46E3">
      <w:pPr>
        <w:spacing w:before="4" w:line="554" w:lineRule="auto"/>
        <w:ind w:right="3898"/>
        <w:rPr>
          <w:b/>
        </w:rPr>
      </w:pPr>
      <w:r>
        <w:rPr>
          <w:b/>
        </w:rPr>
        <w:t xml:space="preserve">   CUP:</w:t>
      </w:r>
      <w:r>
        <w:rPr>
          <w:b/>
          <w:spacing w:val="-3"/>
        </w:rPr>
        <w:t xml:space="preserve"> </w:t>
      </w:r>
      <w:r>
        <w:rPr>
          <w:b/>
        </w:rPr>
        <w:t>B24D25000300007</w:t>
      </w:r>
    </w:p>
    <w:p w14:paraId="6B4560CA"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1F46E3">
        <w:rPr>
          <w:rFonts w:ascii="Times New Roman" w:eastAsia="Times New Roman" w:hAnsi="Times New Roman" w:cs="Times New Roman"/>
          <w:kern w:val="0"/>
          <w:sz w:val="24"/>
          <w:szCs w:val="24"/>
          <w:lang w:eastAsia="it-IT"/>
          <w14:ligatures w14:val="none"/>
        </w:rPr>
        <w:t xml:space="preserve"> </w:t>
      </w:r>
    </w:p>
    <w:p w14:paraId="5F9F253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77635DF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Nato a _______________ il______________ residente a_____________ Provincia di _________</w:t>
      </w:r>
    </w:p>
    <w:p w14:paraId="3A187BF0"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58576A72"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Via________________________________________________ Codice Fiscale __________________ </w:t>
      </w:r>
    </w:p>
    <w:p w14:paraId="2C9B8376"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650F1CDB"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in relazione al ruolo di _____________________</w:t>
      </w:r>
    </w:p>
    <w:p w14:paraId="0FD2F958"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DICHIARA</w:t>
      </w:r>
    </w:p>
    <w:p w14:paraId="2BB45B25"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lang w:eastAsia="it-IT"/>
          <w14:ligatures w14:val="none"/>
        </w:rPr>
      </w:pPr>
    </w:p>
    <w:p w14:paraId="41195A6E"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ai sensi dell’art. 75 del d.P.R. n. 445 del 28 dicembre 2000 consapevole degli artt. 46 e 47 del d.P.R.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non trovarsi in situazione di incompatibilità, ai sensi di quanto previsto dal d.lgs. n. 39/2013 e dall’art. 53, del d.lgs. n. 165/2001; </w:t>
      </w:r>
    </w:p>
    <w:p w14:paraId="4404AB0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0222F72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propri;</w:t>
      </w:r>
    </w:p>
    <w:p w14:paraId="203AEDFE"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parenti, affini entro il secondo grado, del coniuge o di conviventi, oppure di persone con le quali abbia rapporti di frequentazione abituale;</w:t>
      </w:r>
    </w:p>
    <w:p w14:paraId="0FC8FBD9"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con cui egli o il coniuge abbia causa pendente o grave inimicizia o rapporti di credito o debito significativi;</w:t>
      </w:r>
    </w:p>
    <w:p w14:paraId="2C726DC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1F46E3" w:rsidRDefault="001F46E3" w:rsidP="001F46E3">
      <w:pPr>
        <w:autoSpaceDE w:val="0"/>
        <w:autoSpaceDN w:val="0"/>
        <w:adjustRightInd w:val="0"/>
        <w:spacing w:before="120" w:after="120" w:line="240" w:lineRule="auto"/>
        <w:ind w:left="1068"/>
        <w:contextualSpacing/>
        <w:jc w:val="both"/>
        <w:rPr>
          <w:rFonts w:ascii="Times New Roman" w:eastAsia="Times New Roman" w:hAnsi="Times New Roman" w:cstheme="minorHAnsi"/>
          <w:kern w:val="0"/>
          <w:sz w:val="24"/>
          <w:szCs w:val="24"/>
          <w:lang w:eastAsia="it-IT"/>
          <w14:ligatures w14:val="none"/>
        </w:rPr>
      </w:pPr>
    </w:p>
    <w:p w14:paraId="5C858F7F" w14:textId="77777777" w:rsidR="001F46E3" w:rsidRPr="001F46E3" w:rsidRDefault="001F46E3" w:rsidP="001F46E3">
      <w:pPr>
        <w:numPr>
          <w:ilvl w:val="0"/>
          <w:numId w:val="4"/>
        </w:numPr>
        <w:spacing w:after="120" w:line="240" w:lineRule="auto"/>
        <w:contextualSpacing/>
        <w:jc w:val="both"/>
        <w:rPr>
          <w:rFonts w:ascii="Times New Roman" w:eastAsia="Calibri" w:hAnsi="Times New Roman" w:cstheme="minorHAnsi"/>
          <w:kern w:val="0"/>
          <w:sz w:val="24"/>
          <w:szCs w:val="24"/>
          <w:lang w:eastAsia="it-IT"/>
          <w14:ligatures w14:val="none"/>
        </w:rPr>
      </w:pPr>
      <w:r w:rsidRPr="001F46E3">
        <w:rPr>
          <w:rFonts w:ascii="Times New Roman" w:eastAsia="Calibri" w:hAnsi="Times New Roman" w:cstheme="minorHAnsi"/>
          <w:kern w:val="0"/>
          <w:sz w:val="24"/>
          <w:szCs w:val="24"/>
          <w:lang w:eastAsia="it-IT"/>
          <w14:ligatures w14:val="none"/>
        </w:rPr>
        <w:t>che non sussistono diverse ragioni di opportunità che si frappongano al conferimento dell’incarico in questione;</w:t>
      </w:r>
    </w:p>
    <w:p w14:paraId="0ADEE996" w14:textId="77777777" w:rsidR="001F46E3" w:rsidRPr="001F46E3" w:rsidRDefault="001F46E3" w:rsidP="001F46E3">
      <w:pPr>
        <w:spacing w:after="120"/>
        <w:ind w:left="720"/>
        <w:contextualSpacing/>
        <w:jc w:val="both"/>
        <w:rPr>
          <w:rFonts w:ascii="Times New Roman" w:eastAsia="Calibri" w:hAnsi="Times New Roman" w:cstheme="minorHAnsi"/>
          <w:kern w:val="0"/>
          <w:sz w:val="24"/>
          <w:szCs w:val="24"/>
          <w:lang w:eastAsia="it-IT"/>
          <w14:ligatures w14:val="none"/>
        </w:rPr>
      </w:pPr>
    </w:p>
    <w:p w14:paraId="24B3C8EE" w14:textId="77777777" w:rsidR="001F46E3" w:rsidRPr="001F46E3" w:rsidRDefault="001F46E3" w:rsidP="001F46E3">
      <w:pPr>
        <w:numPr>
          <w:ilvl w:val="0"/>
          <w:numId w:val="4"/>
        </w:numPr>
        <w:spacing w:before="120" w:after="120" w:line="240" w:lineRule="auto"/>
        <w:contextualSpacing/>
        <w:jc w:val="both"/>
        <w:rPr>
          <w:rFonts w:ascii="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lastRenderedPageBreak/>
        <w:t>di aver preso piena cognizione del D.M. 26 aprile 2022, n. 105, recante il Codice di Comportamento dei dipendenti del Ministero dell’istruzione e del merito;</w:t>
      </w:r>
    </w:p>
    <w:p w14:paraId="20301719" w14:textId="77777777" w:rsidR="001F46E3" w:rsidRPr="001F46E3" w:rsidRDefault="001F46E3" w:rsidP="001F46E3">
      <w:pPr>
        <w:spacing w:after="0" w:line="240" w:lineRule="auto"/>
        <w:rPr>
          <w:rFonts w:eastAsia="Calibri" w:cstheme="minorHAnsi"/>
          <w:kern w:val="0"/>
          <w:sz w:val="24"/>
          <w:szCs w:val="24"/>
          <w14:ligatures w14:val="none"/>
        </w:rPr>
      </w:pPr>
    </w:p>
    <w:p w14:paraId="6FF2DC3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impegnarsi a comunicare tempestivamente all’Istituzione scolastica eventuali variazioni che dovessero intervenire nel corso dello svolgimento dell’incarico;</w:t>
      </w:r>
    </w:p>
    <w:p w14:paraId="52F81F46"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13D497E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impegnarsi altresì a comunicare all’Istituzione scolastica qualsiasi altra circostanza sopravvenuta di carattere ostativo rispetto all’espletamento dell’incarico;</w:t>
      </w:r>
    </w:p>
    <w:p w14:paraId="5DD31EE0" w14:textId="77777777" w:rsidR="001F46E3" w:rsidRPr="001F46E3" w:rsidRDefault="001F46E3" w:rsidP="001F46E3">
      <w:pPr>
        <w:spacing w:after="0" w:line="240" w:lineRule="auto"/>
        <w:ind w:left="708"/>
        <w:rPr>
          <w:rFonts w:ascii="Times New Roman" w:eastAsia="Times New Roman" w:hAnsi="Times New Roman" w:cstheme="minorHAnsi"/>
          <w:kern w:val="0"/>
          <w:sz w:val="24"/>
          <w:szCs w:val="24"/>
          <w:lang w:eastAsia="it-IT"/>
          <w14:ligatures w14:val="none"/>
        </w:rPr>
      </w:pPr>
    </w:p>
    <w:p w14:paraId="0754618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4B2F2075"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1F46E3" w:rsidRDefault="001F46E3" w:rsidP="001F46E3">
      <w:pPr>
        <w:spacing w:after="0" w:line="240" w:lineRule="auto"/>
        <w:rPr>
          <w:rFonts w:eastAsiaTheme="minorEastAsia"/>
          <w:b/>
          <w:kern w:val="0"/>
          <w:lang w:eastAsia="it-IT"/>
          <w14:ligatures w14:val="none"/>
        </w:rPr>
      </w:pPr>
    </w:p>
    <w:p w14:paraId="2D9715E1" w14:textId="77777777" w:rsidR="001F46E3" w:rsidRPr="001F46E3"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1F46E3"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r>
    </w:p>
    <w:p w14:paraId="3A4A484A" w14:textId="216C9C7B"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Firma</w:t>
      </w:r>
      <w:bookmarkStart w:id="3" w:name="_GoBack"/>
      <w:bookmarkEnd w:id="3"/>
    </w:p>
    <w:p w14:paraId="4EC41127" w14:textId="77777777" w:rsidR="001F46E3" w:rsidRPr="001F46E3"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t>__________________</w:t>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1F46E3">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E855AF">
      <w:rPr>
        <w:rStyle w:val="Numeropagina"/>
        <w:rFonts w:eastAsiaTheme="majorEastAsia"/>
        <w:noProof/>
      </w:rPr>
      <w:t>6</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1F46E3"/>
    <w:rsid w:val="003853E0"/>
    <w:rsid w:val="0076358C"/>
    <w:rsid w:val="009D5CA3"/>
    <w:rsid w:val="00B102F9"/>
    <w:rsid w:val="00DD7731"/>
    <w:rsid w:val="00E855AF"/>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1381</Words>
  <Characters>7874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3</cp:revision>
  <dcterms:created xsi:type="dcterms:W3CDTF">2025-10-20T16:43:00Z</dcterms:created>
  <dcterms:modified xsi:type="dcterms:W3CDTF">2025-10-22T13:21:00Z</dcterms:modified>
</cp:coreProperties>
</file>